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FEB3" w14:textId="77777777" w:rsidR="00AF37A9" w:rsidRDefault="00AF37A9" w:rsidP="00AF37A9">
      <w:pPr>
        <w:pStyle w:val="Zhlav"/>
        <w:jc w:val="center"/>
        <w:rPr>
          <w:b/>
          <w:bCs/>
          <w:sz w:val="28"/>
        </w:rPr>
      </w:pPr>
      <w:r>
        <w:rPr>
          <w:b/>
          <w:bCs/>
          <w:sz w:val="28"/>
        </w:rPr>
        <w:t>M a t e ř s k á   š k o l a   D r n o v i c e</w:t>
      </w:r>
    </w:p>
    <w:p w14:paraId="533A2238" w14:textId="77777777" w:rsidR="00AF37A9" w:rsidRDefault="00AF37A9" w:rsidP="00AF37A9">
      <w:pPr>
        <w:pStyle w:val="Zhlav"/>
        <w:jc w:val="center"/>
      </w:pPr>
      <w:r>
        <w:t>okres Vyškov, příspěvková organizace</w:t>
      </w:r>
    </w:p>
    <w:p w14:paraId="783FAEA8" w14:textId="77777777" w:rsidR="00AF37A9" w:rsidRDefault="00AF37A9" w:rsidP="00AF37A9">
      <w:pPr>
        <w:pStyle w:val="Zhlav"/>
      </w:pPr>
      <w:r>
        <w:t>___________________________________________________________________________</w:t>
      </w:r>
    </w:p>
    <w:p w14:paraId="3E1C6DF3" w14:textId="77777777" w:rsidR="00AF37A9" w:rsidRDefault="00AF37A9" w:rsidP="00AF37A9">
      <w:pPr>
        <w:pStyle w:val="Zhlav"/>
        <w:tabs>
          <w:tab w:val="clear" w:pos="4536"/>
          <w:tab w:val="clear" w:pos="9072"/>
        </w:tabs>
      </w:pPr>
    </w:p>
    <w:p w14:paraId="63B2D420" w14:textId="77777777" w:rsidR="00AF37A9" w:rsidRDefault="00AF37A9" w:rsidP="00AF37A9">
      <w:pPr>
        <w:pStyle w:val="Zhlav"/>
        <w:tabs>
          <w:tab w:val="clear" w:pos="4536"/>
          <w:tab w:val="clear" w:pos="9072"/>
        </w:tabs>
      </w:pPr>
    </w:p>
    <w:p w14:paraId="5E80A916" w14:textId="77777777" w:rsidR="00AF37A9" w:rsidRDefault="00AF37A9" w:rsidP="00AF37A9">
      <w:pPr>
        <w:pStyle w:val="Zhlav"/>
        <w:tabs>
          <w:tab w:val="clear" w:pos="4536"/>
          <w:tab w:val="clear" w:pos="9072"/>
        </w:tabs>
      </w:pPr>
    </w:p>
    <w:p w14:paraId="08E3AC8D" w14:textId="77777777" w:rsidR="00AF37A9" w:rsidRDefault="00AF37A9" w:rsidP="00AF37A9">
      <w:pPr>
        <w:pStyle w:val="Zhlav"/>
        <w:tabs>
          <w:tab w:val="clear" w:pos="4536"/>
          <w:tab w:val="clear" w:pos="9072"/>
        </w:tabs>
      </w:pPr>
    </w:p>
    <w:p w14:paraId="215F64DB" w14:textId="77777777" w:rsidR="00AF37A9" w:rsidRDefault="00AF37A9" w:rsidP="00AF37A9"/>
    <w:p w14:paraId="63ACF1E9" w14:textId="77777777" w:rsidR="00AF37A9" w:rsidRDefault="00AF37A9" w:rsidP="00AF37A9"/>
    <w:p w14:paraId="7CC95500" w14:textId="77777777" w:rsidR="00AF37A9" w:rsidRDefault="00AF37A9" w:rsidP="00AF37A9"/>
    <w:p w14:paraId="52CEEDA4" w14:textId="77777777" w:rsidR="00AF37A9" w:rsidRDefault="00AF37A9" w:rsidP="00AF37A9"/>
    <w:p w14:paraId="677F842B" w14:textId="77777777" w:rsidR="00AF37A9" w:rsidRDefault="00AF37A9" w:rsidP="00AF37A9"/>
    <w:p w14:paraId="21FE4C6D" w14:textId="77777777" w:rsidR="00AF37A9" w:rsidRDefault="00AF37A9" w:rsidP="00AF37A9"/>
    <w:p w14:paraId="33C6AD2B" w14:textId="77777777" w:rsidR="00AF37A9" w:rsidRDefault="00AF37A9" w:rsidP="00AF37A9"/>
    <w:p w14:paraId="67EE0D9B" w14:textId="77777777" w:rsidR="00AF37A9" w:rsidRDefault="00AF37A9" w:rsidP="00AF37A9"/>
    <w:p w14:paraId="328CDBFC" w14:textId="77777777" w:rsidR="00AF37A9" w:rsidRDefault="00AF37A9" w:rsidP="00AF37A9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caps/>
          <w:sz w:val="36"/>
          <w:szCs w:val="36"/>
        </w:rPr>
      </w:pPr>
      <w:r>
        <w:rPr>
          <w:sz w:val="36"/>
          <w:szCs w:val="36"/>
        </w:rPr>
        <w:t>Směrnice ke stanovení výše úplaty za předškolní vzdělávání dítěte v mateřské škole</w:t>
      </w:r>
    </w:p>
    <w:p w14:paraId="60E022DE" w14:textId="77777777" w:rsidR="00AF37A9" w:rsidRDefault="00AF37A9" w:rsidP="00AF37A9"/>
    <w:p w14:paraId="11A69410" w14:textId="77777777" w:rsidR="00AF37A9" w:rsidRDefault="00AF37A9" w:rsidP="00AF37A9"/>
    <w:p w14:paraId="3E8AF57E" w14:textId="77777777" w:rsidR="00AF37A9" w:rsidRDefault="00AF37A9" w:rsidP="00AF37A9"/>
    <w:p w14:paraId="73F8A7C8" w14:textId="77777777" w:rsidR="00AF37A9" w:rsidRDefault="00AF37A9" w:rsidP="00AF37A9"/>
    <w:p w14:paraId="254988A9" w14:textId="77777777" w:rsidR="00AF37A9" w:rsidRDefault="00AF37A9" w:rsidP="00AF37A9">
      <w:proofErr w:type="gramStart"/>
      <w:r>
        <w:t>Obsah :</w:t>
      </w:r>
      <w:proofErr w:type="gramEnd"/>
      <w:r>
        <w:t xml:space="preserve"> </w:t>
      </w:r>
      <w:r>
        <w:tab/>
        <w:t>Čl. 1</w:t>
      </w:r>
      <w:r>
        <w:tab/>
        <w:t>Úvodní ustanovení</w:t>
      </w:r>
    </w:p>
    <w:p w14:paraId="110C8F8B" w14:textId="77777777" w:rsidR="00AF37A9" w:rsidRDefault="00AF37A9" w:rsidP="00AF37A9">
      <w:r>
        <w:tab/>
      </w:r>
      <w:r>
        <w:tab/>
        <w:t>Čl. 2</w:t>
      </w:r>
      <w:r>
        <w:tab/>
        <w:t>Plátci</w:t>
      </w:r>
    </w:p>
    <w:p w14:paraId="29EB7A4D" w14:textId="77777777" w:rsidR="00AF37A9" w:rsidRDefault="00AF37A9" w:rsidP="00AF37A9">
      <w:r>
        <w:tab/>
      </w:r>
      <w:r>
        <w:tab/>
        <w:t>Čl. 3</w:t>
      </w:r>
      <w:r>
        <w:tab/>
        <w:t>Základní částka úplaty</w:t>
      </w:r>
    </w:p>
    <w:p w14:paraId="49BF954B" w14:textId="77777777" w:rsidR="00AF37A9" w:rsidRDefault="00AF37A9" w:rsidP="00AF37A9">
      <w:pPr>
        <w:ind w:left="708" w:firstLine="708"/>
      </w:pPr>
      <w:r>
        <w:t>Čl. 4</w:t>
      </w:r>
      <w:r>
        <w:tab/>
        <w:t>Snížení úplaty v případě přerušení provozu</w:t>
      </w:r>
    </w:p>
    <w:p w14:paraId="55CF365C" w14:textId="77777777" w:rsidR="00AF37A9" w:rsidRDefault="00AF37A9" w:rsidP="00AF37A9">
      <w:pPr>
        <w:ind w:left="708" w:firstLine="708"/>
      </w:pPr>
      <w:r>
        <w:t>Čl. 5</w:t>
      </w:r>
      <w:r>
        <w:tab/>
        <w:t>Prokázání nároku na osvobození od úplaty</w:t>
      </w:r>
    </w:p>
    <w:p w14:paraId="096558A4" w14:textId="77777777" w:rsidR="00AF37A9" w:rsidRDefault="00AF37A9" w:rsidP="00AF37A9">
      <w:pPr>
        <w:ind w:left="708" w:firstLine="708"/>
      </w:pPr>
      <w:r>
        <w:t>Čl. 6</w:t>
      </w:r>
      <w:r>
        <w:tab/>
        <w:t>Podmínky splatnosti úplaty</w:t>
      </w:r>
    </w:p>
    <w:p w14:paraId="100650AA" w14:textId="77777777" w:rsidR="00AF37A9" w:rsidRDefault="00AF37A9" w:rsidP="00AF37A9">
      <w:pPr>
        <w:ind w:left="708" w:firstLine="708"/>
      </w:pPr>
      <w:r>
        <w:t>Čl. 7</w:t>
      </w:r>
      <w:r>
        <w:tab/>
        <w:t>Závěrečná ustanovení</w:t>
      </w:r>
    </w:p>
    <w:p w14:paraId="5D514F5D" w14:textId="77777777" w:rsidR="00AF37A9" w:rsidRDefault="00AF37A9" w:rsidP="00AF37A9"/>
    <w:p w14:paraId="135E992D" w14:textId="77777777" w:rsidR="00AF37A9" w:rsidRDefault="00AF37A9" w:rsidP="00AF37A9"/>
    <w:p w14:paraId="2F270686" w14:textId="77777777" w:rsidR="00AF37A9" w:rsidRDefault="00AF37A9" w:rsidP="00AF37A9"/>
    <w:p w14:paraId="07321ED8" w14:textId="77777777" w:rsidR="00AF37A9" w:rsidRDefault="00AF37A9" w:rsidP="00AF37A9"/>
    <w:p w14:paraId="28D607FB" w14:textId="77777777" w:rsidR="00AF37A9" w:rsidRDefault="00AF37A9" w:rsidP="00AF37A9"/>
    <w:p w14:paraId="35FCF4E9" w14:textId="77777777" w:rsidR="00AF37A9" w:rsidRDefault="00AF37A9" w:rsidP="00AF37A9">
      <w:pPr>
        <w:pStyle w:val="Zhlav"/>
        <w:tabs>
          <w:tab w:val="clear" w:pos="4536"/>
          <w:tab w:val="clear" w:pos="9072"/>
        </w:tabs>
      </w:pPr>
    </w:p>
    <w:p w14:paraId="444C687C" w14:textId="77777777" w:rsidR="00AF37A9" w:rsidRDefault="00AF37A9" w:rsidP="00AF37A9">
      <w:pPr>
        <w:pBdr>
          <w:bottom w:val="single" w:sz="6" w:space="1" w:color="auto"/>
        </w:pBd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6977"/>
      </w:tblGrid>
      <w:tr w:rsidR="00AF37A9" w14:paraId="4B802606" w14:textId="77777777" w:rsidTr="004677B7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14:paraId="42512EB8" w14:textId="77777777" w:rsidR="00AF37A9" w:rsidRDefault="00AF37A9" w:rsidP="004677B7">
            <w:r>
              <w:t>Vydal:</w:t>
            </w:r>
          </w:p>
        </w:tc>
        <w:tc>
          <w:tcPr>
            <w:tcW w:w="6977" w:type="dxa"/>
          </w:tcPr>
          <w:p w14:paraId="3F7A223C" w14:textId="77777777" w:rsidR="00AF37A9" w:rsidRDefault="00AF37A9" w:rsidP="004677B7">
            <w:pPr>
              <w:pStyle w:val="Zhlav"/>
              <w:tabs>
                <w:tab w:val="clear" w:pos="4536"/>
                <w:tab w:val="clear" w:pos="9072"/>
              </w:tabs>
            </w:pPr>
            <w:r>
              <w:t>Mateřská škola Drnovice, okres Vyškov, příspěvková organizace</w:t>
            </w:r>
          </w:p>
        </w:tc>
      </w:tr>
      <w:tr w:rsidR="00AF37A9" w14:paraId="0499FC5C" w14:textId="77777777" w:rsidTr="004677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35" w:type="dxa"/>
          </w:tcPr>
          <w:p w14:paraId="0E3F7FF0" w14:textId="77777777" w:rsidR="00AF37A9" w:rsidRDefault="00AF37A9" w:rsidP="004677B7">
            <w:r>
              <w:t>Čj.</w:t>
            </w:r>
          </w:p>
        </w:tc>
        <w:tc>
          <w:tcPr>
            <w:tcW w:w="6977" w:type="dxa"/>
          </w:tcPr>
          <w:p w14:paraId="351BBFCD" w14:textId="77777777" w:rsidR="00AF37A9" w:rsidRPr="008264D0" w:rsidRDefault="00AF37A9" w:rsidP="004677B7"/>
        </w:tc>
      </w:tr>
      <w:tr w:rsidR="00AF37A9" w14:paraId="5BCAF939" w14:textId="77777777" w:rsidTr="004677B7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14:paraId="22730394" w14:textId="77777777" w:rsidR="00AF37A9" w:rsidRDefault="00AF37A9" w:rsidP="004677B7">
            <w:r>
              <w:t>Schválila:</w:t>
            </w:r>
          </w:p>
        </w:tc>
        <w:tc>
          <w:tcPr>
            <w:tcW w:w="6977" w:type="dxa"/>
          </w:tcPr>
          <w:p w14:paraId="315D1A69" w14:textId="77777777" w:rsidR="00AF37A9" w:rsidRDefault="00AF37A9" w:rsidP="004677B7">
            <w:pPr>
              <w:pStyle w:val="Zhlav"/>
              <w:tabs>
                <w:tab w:val="clear" w:pos="4536"/>
                <w:tab w:val="clear" w:pos="9072"/>
              </w:tabs>
            </w:pPr>
            <w:r>
              <w:t>ředitelka školy Michaela Jelínková</w:t>
            </w:r>
          </w:p>
        </w:tc>
      </w:tr>
      <w:tr w:rsidR="00AF37A9" w14:paraId="1A5B8B94" w14:textId="77777777" w:rsidTr="004677B7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14:paraId="14C7D9B3" w14:textId="77777777" w:rsidR="00AF37A9" w:rsidRDefault="00AF37A9" w:rsidP="004677B7"/>
        </w:tc>
        <w:tc>
          <w:tcPr>
            <w:tcW w:w="6977" w:type="dxa"/>
          </w:tcPr>
          <w:p w14:paraId="51F76146" w14:textId="77777777" w:rsidR="00AF37A9" w:rsidRDefault="00AF37A9" w:rsidP="004677B7">
            <w:pPr>
              <w:rPr>
                <w:color w:val="FF0000"/>
              </w:rPr>
            </w:pPr>
          </w:p>
        </w:tc>
      </w:tr>
      <w:tr w:rsidR="00AF37A9" w14:paraId="5817B16D" w14:textId="77777777" w:rsidTr="004677B7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14:paraId="45067BBD" w14:textId="77777777" w:rsidR="00AF37A9" w:rsidRDefault="00AF37A9" w:rsidP="004677B7">
            <w:r>
              <w:t>Účinnost:</w:t>
            </w:r>
          </w:p>
        </w:tc>
        <w:tc>
          <w:tcPr>
            <w:tcW w:w="6977" w:type="dxa"/>
          </w:tcPr>
          <w:p w14:paraId="24C5ECBC" w14:textId="77777777" w:rsidR="00AF37A9" w:rsidRDefault="00AF37A9" w:rsidP="004677B7">
            <w:pPr>
              <w:pStyle w:val="Zhlav"/>
              <w:tabs>
                <w:tab w:val="clear" w:pos="4536"/>
                <w:tab w:val="clear" w:pos="9072"/>
              </w:tabs>
            </w:pPr>
            <w:r>
              <w:t>od 1.1.2024</w:t>
            </w:r>
          </w:p>
        </w:tc>
      </w:tr>
      <w:tr w:rsidR="00AF37A9" w14:paraId="65AE8111" w14:textId="77777777" w:rsidTr="004677B7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14:paraId="1FFE873B" w14:textId="77777777" w:rsidR="00AF37A9" w:rsidRDefault="00AF37A9" w:rsidP="004677B7"/>
        </w:tc>
        <w:tc>
          <w:tcPr>
            <w:tcW w:w="6977" w:type="dxa"/>
          </w:tcPr>
          <w:p w14:paraId="029693BE" w14:textId="77777777" w:rsidR="00AF37A9" w:rsidRDefault="00AF37A9" w:rsidP="004677B7">
            <w:pPr>
              <w:rPr>
                <w:color w:val="FF0000"/>
              </w:rPr>
            </w:pPr>
          </w:p>
        </w:tc>
      </w:tr>
      <w:tr w:rsidR="00AF37A9" w14:paraId="206F83AB" w14:textId="77777777" w:rsidTr="004677B7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14:paraId="729A46FC" w14:textId="77777777" w:rsidR="00AF37A9" w:rsidRDefault="00AF37A9" w:rsidP="004677B7"/>
        </w:tc>
        <w:tc>
          <w:tcPr>
            <w:tcW w:w="6977" w:type="dxa"/>
          </w:tcPr>
          <w:p w14:paraId="23A23247" w14:textId="77777777" w:rsidR="00AF37A9" w:rsidRDefault="00AF37A9" w:rsidP="004677B7">
            <w:pPr>
              <w:rPr>
                <w:color w:val="FF0000"/>
              </w:rPr>
            </w:pPr>
          </w:p>
        </w:tc>
      </w:tr>
    </w:tbl>
    <w:p w14:paraId="711B0199" w14:textId="77777777" w:rsidR="00AF37A9" w:rsidRDefault="00AF37A9" w:rsidP="00AF37A9">
      <w:pPr>
        <w:jc w:val="both"/>
      </w:pPr>
    </w:p>
    <w:p w14:paraId="3419398D" w14:textId="77777777" w:rsidR="00AF37A9" w:rsidRDefault="00AF37A9" w:rsidP="00AF37A9">
      <w:pPr>
        <w:jc w:val="both"/>
        <w:rPr>
          <w:i/>
          <w:sz w:val="16"/>
          <w:szCs w:val="16"/>
        </w:rPr>
      </w:pPr>
    </w:p>
    <w:p w14:paraId="46C1B083" w14:textId="77777777" w:rsidR="00AF37A9" w:rsidRDefault="00AF37A9" w:rsidP="00AF37A9">
      <w:pPr>
        <w:jc w:val="both"/>
      </w:pPr>
    </w:p>
    <w:p w14:paraId="0F9D66B6" w14:textId="77777777" w:rsidR="00AF37A9" w:rsidRDefault="00AF37A9" w:rsidP="00AF37A9">
      <w:pPr>
        <w:jc w:val="both"/>
      </w:pPr>
    </w:p>
    <w:p w14:paraId="247A14C8" w14:textId="77777777" w:rsidR="00AF37A9" w:rsidRDefault="00AF37A9" w:rsidP="00AF37A9">
      <w:pPr>
        <w:jc w:val="both"/>
      </w:pPr>
    </w:p>
    <w:p w14:paraId="7A7C0D20" w14:textId="77777777" w:rsidR="00AF37A9" w:rsidRDefault="00AF37A9" w:rsidP="00AF37A9">
      <w:pPr>
        <w:jc w:val="both"/>
      </w:pPr>
    </w:p>
    <w:p w14:paraId="041087FA" w14:textId="77777777" w:rsidR="00AF37A9" w:rsidRDefault="00AF37A9" w:rsidP="00AF37A9">
      <w:pPr>
        <w:jc w:val="both"/>
      </w:pPr>
      <w:r>
        <w:lastRenderedPageBreak/>
        <w:t xml:space="preserve">Ředitelka Mateřské školy Drnovice na základě ustanovení § 123 zákona č. 561/2004 Sb., o předškolním, základním, středním, vyšším odborném a jiném vzdělávání a § 6 odst. 2 vyhlášky č. 14/2005 Sb., o předškolním vzdělávání, ve znění pozdějších předpisů, vydává tuto směrnici: </w:t>
      </w:r>
    </w:p>
    <w:p w14:paraId="093D4556" w14:textId="77777777" w:rsidR="00AF37A9" w:rsidRDefault="00AF37A9" w:rsidP="00AF37A9">
      <w:pPr>
        <w:jc w:val="center"/>
      </w:pPr>
    </w:p>
    <w:p w14:paraId="0E999A9C" w14:textId="77777777" w:rsidR="00AF37A9" w:rsidRDefault="00AF37A9" w:rsidP="00AF37A9">
      <w:pPr>
        <w:spacing w:after="120"/>
        <w:jc w:val="center"/>
      </w:pPr>
      <w:r>
        <w:t>Čl. 1</w:t>
      </w:r>
    </w:p>
    <w:p w14:paraId="35CD0626" w14:textId="77777777" w:rsidR="00AF37A9" w:rsidRDefault="00AF37A9" w:rsidP="00AF37A9">
      <w:pPr>
        <w:jc w:val="center"/>
      </w:pPr>
      <w:r>
        <w:t>Úvodní ustanovení</w:t>
      </w:r>
    </w:p>
    <w:p w14:paraId="1571B17B" w14:textId="77777777" w:rsidR="00AF37A9" w:rsidRDefault="00AF37A9" w:rsidP="00AF37A9">
      <w:pPr>
        <w:jc w:val="center"/>
      </w:pPr>
    </w:p>
    <w:p w14:paraId="45B26EB6" w14:textId="77777777" w:rsidR="00AF37A9" w:rsidRDefault="00AF37A9" w:rsidP="00AF37A9">
      <w:pPr>
        <w:jc w:val="center"/>
      </w:pPr>
    </w:p>
    <w:p w14:paraId="694E0A57" w14:textId="77777777" w:rsidR="00AF37A9" w:rsidRPr="0062669D" w:rsidRDefault="00AF37A9" w:rsidP="00AF37A9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Podle novely vyhlášky č.14/2005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Sb.s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účinností od 1.1.2024 z</w:t>
      </w:r>
      <w:r w:rsidRPr="0062669D">
        <w:rPr>
          <w:rFonts w:ascii="Arial" w:hAnsi="Arial" w:cs="Arial"/>
          <w:color w:val="000000"/>
          <w:sz w:val="20"/>
          <w:szCs w:val="20"/>
          <w:shd w:val="clear" w:color="auto" w:fill="FFFFFF"/>
        </w:rPr>
        <w:t>řizovatel mateřské školy stanoví měsíční výši úplaty za předškolní vzdělávání (dále jen „úplata“) na období školního roku nejpozději do 30. června předcházejícího školního roku. Nestanoví-li zřizovatel měsíční výši úplaty v tomto termínu, zůstává měsíční výše úplaty na období dalšího školního roku stejná jako v předcházejícím školním roce. Ředitel mateřské školy informuje vhodným způsobem zákonné zástupce o výši úplaty.</w:t>
      </w:r>
    </w:p>
    <w:p w14:paraId="71EF9DB8" w14:textId="77777777" w:rsidR="00AF37A9" w:rsidRDefault="00AF37A9" w:rsidP="00AF37A9">
      <w:pPr>
        <w:jc w:val="both"/>
      </w:pPr>
      <w:r>
        <w:t>Tato směrnice stanoví „možnost snížení úplaty nebo osvobození od úplaty a podmínky splatnosti úplaty.</w:t>
      </w:r>
    </w:p>
    <w:p w14:paraId="10828E30" w14:textId="77777777" w:rsidR="00AF37A9" w:rsidRDefault="00AF37A9" w:rsidP="00AF37A9">
      <w:pPr>
        <w:jc w:val="both"/>
      </w:pPr>
    </w:p>
    <w:p w14:paraId="7B95821A" w14:textId="77777777" w:rsidR="00AF37A9" w:rsidRDefault="00AF37A9" w:rsidP="00AF37A9">
      <w:pPr>
        <w:jc w:val="both"/>
      </w:pPr>
      <w:r>
        <w:t xml:space="preserve"> </w:t>
      </w:r>
    </w:p>
    <w:p w14:paraId="31AD2844" w14:textId="77777777" w:rsidR="00AF37A9" w:rsidRDefault="00AF37A9" w:rsidP="00AF37A9">
      <w:pPr>
        <w:spacing w:after="120"/>
        <w:jc w:val="center"/>
      </w:pPr>
      <w:r>
        <w:t>Čl. 2</w:t>
      </w:r>
    </w:p>
    <w:p w14:paraId="5AEE8641" w14:textId="77777777" w:rsidR="00AF37A9" w:rsidRDefault="00AF37A9" w:rsidP="00AF37A9">
      <w:pPr>
        <w:jc w:val="center"/>
      </w:pPr>
      <w:r>
        <w:t>Plátci</w:t>
      </w:r>
    </w:p>
    <w:p w14:paraId="0BA14562" w14:textId="77777777" w:rsidR="00AF37A9" w:rsidRDefault="00AF37A9" w:rsidP="00AF37A9">
      <w:pPr>
        <w:jc w:val="both"/>
      </w:pPr>
    </w:p>
    <w:p w14:paraId="44EF64F1" w14:textId="77777777" w:rsidR="00AF37A9" w:rsidRDefault="00AF37A9" w:rsidP="00AF37A9">
      <w:pPr>
        <w:spacing w:after="120"/>
        <w:jc w:val="both"/>
        <w:rPr>
          <w:iCs/>
          <w:szCs w:val="16"/>
        </w:rPr>
      </w:pPr>
      <w:r>
        <w:t xml:space="preserve">Úplatu uhradí zákonný zástupce dítěte přijatého k předškolnímu vzdělávání v mateřské škole. </w:t>
      </w:r>
      <w:r>
        <w:rPr>
          <w:iCs/>
          <w:szCs w:val="16"/>
        </w:rPr>
        <w:t>V souladu s § 123 odst. 2 školského zákona je povinné předškolní vzdělávání od začátku školního roku, který následuje po dni, kdy dítě dosáhne pátého roku věku, do zahájení povinné školní docházky, bezúplatné.</w:t>
      </w:r>
      <w:r w:rsidRPr="00E15724">
        <w:rPr>
          <w:iCs/>
          <w:szCs w:val="16"/>
        </w:rPr>
        <w:t xml:space="preserve"> </w:t>
      </w:r>
    </w:p>
    <w:p w14:paraId="2F004F10" w14:textId="77777777" w:rsidR="00AF37A9" w:rsidRDefault="00AF37A9" w:rsidP="00AF37A9">
      <w:pPr>
        <w:jc w:val="both"/>
      </w:pPr>
    </w:p>
    <w:p w14:paraId="39E5E6AA" w14:textId="77777777" w:rsidR="00AF37A9" w:rsidRDefault="00AF37A9" w:rsidP="00AF37A9">
      <w:pPr>
        <w:spacing w:after="120"/>
        <w:jc w:val="center"/>
      </w:pPr>
      <w:r>
        <w:t>Čl. 3</w:t>
      </w:r>
    </w:p>
    <w:p w14:paraId="43CED708" w14:textId="77777777" w:rsidR="00AF37A9" w:rsidRDefault="00AF37A9" w:rsidP="00AF37A9">
      <w:pPr>
        <w:jc w:val="center"/>
      </w:pPr>
      <w:r>
        <w:t>Základní částka úplaty</w:t>
      </w:r>
    </w:p>
    <w:p w14:paraId="711C2E7C" w14:textId="77777777" w:rsidR="00AF37A9" w:rsidRDefault="00AF37A9" w:rsidP="00AF37A9">
      <w:pPr>
        <w:jc w:val="both"/>
      </w:pPr>
    </w:p>
    <w:p w14:paraId="6130506B" w14:textId="77777777" w:rsidR="00AF37A9" w:rsidRDefault="00AF37A9" w:rsidP="00AF37A9">
      <w:pPr>
        <w:spacing w:after="120"/>
        <w:ind w:left="360"/>
        <w:jc w:val="both"/>
      </w:pPr>
      <w:r>
        <w:t xml:space="preserve">1) Základní částka úplaty za předškolní vzdělávání dítěte v mateřské škole činí </w:t>
      </w:r>
      <w:r>
        <w:rPr>
          <w:b/>
        </w:rPr>
        <w:t>50</w:t>
      </w:r>
      <w:r w:rsidRPr="001B20A5">
        <w:rPr>
          <w:b/>
        </w:rPr>
        <w:t>0,- Kč</w:t>
      </w:r>
      <w:r>
        <w:t xml:space="preserve"> na příslušný kalendářní měsíc pro školní rok 2023/2024. Zákonný zástupce dítěte je povinen platit úhradu za předškolní vzdělávání i v tom případě, že dítě nebude navštěvovat MŠ ani jeden den příslušného kalendářního měsíce.</w:t>
      </w:r>
    </w:p>
    <w:p w14:paraId="1589FF00" w14:textId="77777777" w:rsidR="00AF37A9" w:rsidRDefault="00AF37A9" w:rsidP="00AF37A9"/>
    <w:p w14:paraId="6A086C94" w14:textId="77777777" w:rsidR="00AF37A9" w:rsidRDefault="00AF37A9" w:rsidP="00AF37A9">
      <w:pPr>
        <w:jc w:val="center"/>
      </w:pPr>
      <w:r>
        <w:t>Čl. 4</w:t>
      </w:r>
    </w:p>
    <w:p w14:paraId="603A51D7" w14:textId="77777777" w:rsidR="00AF37A9" w:rsidRDefault="00AF37A9" w:rsidP="00AF37A9">
      <w:pPr>
        <w:jc w:val="center"/>
      </w:pPr>
      <w:r>
        <w:t>Snížení úplaty v případě přerušení provozu</w:t>
      </w:r>
    </w:p>
    <w:p w14:paraId="38628A69" w14:textId="77777777" w:rsidR="00AF37A9" w:rsidRDefault="00AF37A9" w:rsidP="00AF37A9">
      <w:pPr>
        <w:jc w:val="center"/>
      </w:pPr>
    </w:p>
    <w:p w14:paraId="3764A7CD" w14:textId="77777777" w:rsidR="00AF37A9" w:rsidRDefault="00AF37A9" w:rsidP="00AF37A9">
      <w:pPr>
        <w:spacing w:after="120"/>
        <w:ind w:left="360"/>
        <w:jc w:val="both"/>
      </w:pPr>
      <w:r>
        <w:t xml:space="preserve">1) Pro kalendářní měsíc, v němž bude omezen nebo přerušen provoz mateřské školy podle § 3 po dobu delší než 5 vyučovacích dnů / např. Vánoce a prázdninové měsíce / stanoví ředitel mateřské školy výši úplaty, která nepřesáhne poměrnou část výše úplaty stanovené podle odstavců 1 až 3 odpovídající rozsahu omezení nebo přerušení provozu mateřské školy. Pokud nedocházelo dítě během hlavních prázdnin do MŠ ani jeden den příslušného kalendářního měsíce, je stanovena úplata ve výši </w:t>
      </w:r>
      <w:r w:rsidRPr="00FA014C">
        <w:rPr>
          <w:b/>
        </w:rPr>
        <w:t>0,- Kč</w:t>
      </w:r>
      <w:r>
        <w:t>.</w:t>
      </w:r>
    </w:p>
    <w:p w14:paraId="2B862C28" w14:textId="77777777" w:rsidR="00AF37A9" w:rsidRDefault="00AF37A9" w:rsidP="00AF37A9">
      <w:pPr>
        <w:spacing w:after="120"/>
        <w:ind w:left="360"/>
        <w:jc w:val="both"/>
      </w:pPr>
      <w:r>
        <w:t xml:space="preserve">2) Pokud již úplata za příslušný kalendářní měsíc byla plátcem uhrazena celá, bude mu odpovídající výše úplaty vrácena v termínu dohodnutém se zákonným zástupcem.  </w:t>
      </w:r>
    </w:p>
    <w:p w14:paraId="5558B559" w14:textId="77777777" w:rsidR="00AF37A9" w:rsidRDefault="00AF37A9" w:rsidP="00AF37A9">
      <w:pPr>
        <w:jc w:val="both"/>
      </w:pPr>
    </w:p>
    <w:p w14:paraId="473207B9" w14:textId="77777777" w:rsidR="00AF37A9" w:rsidRDefault="00AF37A9" w:rsidP="00AF37A9">
      <w:pPr>
        <w:jc w:val="both"/>
      </w:pPr>
    </w:p>
    <w:p w14:paraId="655F2FBA" w14:textId="77777777" w:rsidR="00AF37A9" w:rsidRDefault="00AF37A9" w:rsidP="00AF37A9">
      <w:pPr>
        <w:jc w:val="both"/>
      </w:pPr>
    </w:p>
    <w:p w14:paraId="0FB6E583" w14:textId="77777777" w:rsidR="00AF37A9" w:rsidRDefault="00AF37A9" w:rsidP="00AF37A9">
      <w:pPr>
        <w:jc w:val="both"/>
      </w:pPr>
    </w:p>
    <w:p w14:paraId="768F9E7D" w14:textId="77777777" w:rsidR="00AF37A9" w:rsidRDefault="00AF37A9" w:rsidP="00AF37A9">
      <w:pPr>
        <w:jc w:val="center"/>
      </w:pPr>
    </w:p>
    <w:p w14:paraId="7EC021AF" w14:textId="77777777" w:rsidR="00AF37A9" w:rsidRDefault="00AF37A9" w:rsidP="00AF37A9">
      <w:pPr>
        <w:jc w:val="center"/>
      </w:pPr>
      <w:r>
        <w:t xml:space="preserve">Čl. 5 </w:t>
      </w:r>
    </w:p>
    <w:p w14:paraId="2BD93594" w14:textId="77777777" w:rsidR="00AF37A9" w:rsidRDefault="00AF37A9" w:rsidP="00AF37A9">
      <w:pPr>
        <w:jc w:val="center"/>
      </w:pPr>
      <w:r>
        <w:t>Prokázání nároku na osvobození od úplaty</w:t>
      </w:r>
    </w:p>
    <w:p w14:paraId="46E9441C" w14:textId="77777777" w:rsidR="00AF37A9" w:rsidRDefault="00AF37A9" w:rsidP="00AF37A9">
      <w:pPr>
        <w:jc w:val="both"/>
      </w:pPr>
    </w:p>
    <w:p w14:paraId="7DE6BBBD" w14:textId="77777777" w:rsidR="00AF37A9" w:rsidRDefault="00AF37A9" w:rsidP="00AF37A9">
      <w:pPr>
        <w:spacing w:after="120"/>
        <w:ind w:left="360"/>
        <w:jc w:val="both"/>
      </w:pPr>
      <w:r>
        <w:t>1) Osvobozen od úplaty bude zákonný zástupce dítěte, který pobírá opakující se dávku pomoci v hmotné nouzi, zákonný zástupce nezaopatřeného dítěte, pokud tomuto dítěti náleží zvýšení příspěvku na péči, rodič, kterému náleží zvýšení příspěvku na péči z důvodů péče o nezaopatřené dítě, nebo fyzická osoba, která o dítě osobně pečuje a</w:t>
      </w:r>
      <w:r w:rsidRPr="0062669D">
        <w:t xml:space="preserve"> </w:t>
      </w:r>
      <w:r>
        <w:t>z důvodů péče o toto dítě pobírá dávky pěstounské péče. Dále rodič, kterému náleží přídavek na dítě – od 1.9.2024</w:t>
      </w:r>
    </w:p>
    <w:p w14:paraId="17BD2C23" w14:textId="77777777" w:rsidR="00AF37A9" w:rsidRDefault="00AF37A9" w:rsidP="00AF37A9">
      <w:pPr>
        <w:spacing w:after="120"/>
        <w:ind w:left="360"/>
        <w:jc w:val="both"/>
      </w:pPr>
      <w:r>
        <w:rPr>
          <w:snapToGrid w:val="0"/>
        </w:rPr>
        <w:t xml:space="preserve">2) Osvobození od úplaty je platné od 1. dne kalendářního měsíce, v kterém plátce nárok na osvobození od úplaty ředitelce mateřské školy prokáže. </w:t>
      </w:r>
    </w:p>
    <w:p w14:paraId="4F52F289" w14:textId="77777777" w:rsidR="00AF37A9" w:rsidRDefault="00AF37A9" w:rsidP="00AF37A9">
      <w:pPr>
        <w:spacing w:after="120"/>
        <w:ind w:left="360"/>
        <w:jc w:val="both"/>
      </w:pPr>
    </w:p>
    <w:p w14:paraId="3C2F57F9" w14:textId="77777777" w:rsidR="00AF37A9" w:rsidRDefault="00AF37A9" w:rsidP="00AF37A9">
      <w:pPr>
        <w:spacing w:after="120"/>
        <w:jc w:val="center"/>
      </w:pPr>
      <w:r>
        <w:t>Čl. 6</w:t>
      </w:r>
    </w:p>
    <w:p w14:paraId="7F4EBC00" w14:textId="77777777" w:rsidR="00AF37A9" w:rsidRDefault="00AF37A9" w:rsidP="00AF37A9">
      <w:pPr>
        <w:jc w:val="center"/>
      </w:pPr>
      <w:r>
        <w:t>Podmínky splatnosti úplaty</w:t>
      </w:r>
    </w:p>
    <w:p w14:paraId="0A8F5652" w14:textId="77777777" w:rsidR="00AF37A9" w:rsidRDefault="00AF37A9" w:rsidP="00AF37A9">
      <w:pPr>
        <w:jc w:val="both"/>
      </w:pPr>
    </w:p>
    <w:p w14:paraId="37EF4741" w14:textId="77777777" w:rsidR="00AF37A9" w:rsidRDefault="00AF37A9" w:rsidP="00AF37A9">
      <w:pPr>
        <w:spacing w:after="120"/>
        <w:ind w:left="360"/>
        <w:jc w:val="both"/>
        <w:rPr>
          <w:szCs w:val="20"/>
        </w:rPr>
      </w:pPr>
      <w:r>
        <w:t>1) Úplata za kalendářní měsíc je splatná do 15. dne následujícího kalendářního měsíce.</w:t>
      </w:r>
    </w:p>
    <w:p w14:paraId="718D5CAE" w14:textId="77777777" w:rsidR="00AF37A9" w:rsidRDefault="00AF37A9" w:rsidP="00AF37A9">
      <w:pPr>
        <w:spacing w:after="120"/>
        <w:ind w:left="360"/>
        <w:jc w:val="both"/>
        <w:rPr>
          <w:szCs w:val="20"/>
        </w:rPr>
      </w:pPr>
      <w:r>
        <w:t>2) Ředitelka školy může s plátcem ze závažných důvodů dohodnout jinou splatnost úplaty.</w:t>
      </w:r>
    </w:p>
    <w:p w14:paraId="572977C5" w14:textId="77777777" w:rsidR="00AF37A9" w:rsidRDefault="00AF37A9" w:rsidP="00AF37A9">
      <w:pPr>
        <w:spacing w:after="120"/>
        <w:ind w:left="360"/>
        <w:jc w:val="both"/>
        <w:rPr>
          <w:szCs w:val="20"/>
        </w:rPr>
      </w:pPr>
      <w:r>
        <w:t xml:space="preserve">2) Plátce uhradí úplatu bezhotovostním převodem na určený bankovní účet mateřské školy nebo může zaplatit v hotovosti účetní mateřské školy. </w:t>
      </w:r>
    </w:p>
    <w:p w14:paraId="6CE4A472" w14:textId="77777777" w:rsidR="00AF37A9" w:rsidRDefault="00AF37A9" w:rsidP="00AF37A9">
      <w:pPr>
        <w:spacing w:after="120"/>
      </w:pPr>
    </w:p>
    <w:p w14:paraId="1A858820" w14:textId="77777777" w:rsidR="00AF37A9" w:rsidRDefault="00AF37A9" w:rsidP="00AF37A9">
      <w:pPr>
        <w:spacing w:after="120"/>
        <w:jc w:val="center"/>
      </w:pPr>
      <w:r>
        <w:t>Čl. 7</w:t>
      </w:r>
    </w:p>
    <w:p w14:paraId="0FC3FDE2" w14:textId="77777777" w:rsidR="00AF37A9" w:rsidRDefault="00AF37A9" w:rsidP="00AF37A9">
      <w:pPr>
        <w:jc w:val="center"/>
      </w:pPr>
      <w:r>
        <w:t>Přechodná a závěrečná ustanovení</w:t>
      </w:r>
    </w:p>
    <w:p w14:paraId="6CEF7ACD" w14:textId="77777777" w:rsidR="00AF37A9" w:rsidRDefault="00AF37A9" w:rsidP="00AF37A9">
      <w:pPr>
        <w:widowControl w:val="0"/>
        <w:tabs>
          <w:tab w:val="left" w:pos="567"/>
        </w:tabs>
        <w:ind w:right="566"/>
        <w:rPr>
          <w:b/>
        </w:rPr>
      </w:pPr>
    </w:p>
    <w:p w14:paraId="3A46F10D" w14:textId="77777777" w:rsidR="00AF37A9" w:rsidRDefault="00AF37A9" w:rsidP="00AF37A9">
      <w:pPr>
        <w:spacing w:after="120"/>
        <w:ind w:left="360"/>
        <w:jc w:val="both"/>
      </w:pPr>
      <w:r>
        <w:t>1) Stanovení základní částky úplaty pro další školní roky bude řešeno formou dodatku této směrnice, v kterém bude uvedena změna ustanovení čl. 3 směrnice platná pro příslušný školní rok, nebo vydáním nové směrnice.</w:t>
      </w:r>
    </w:p>
    <w:p w14:paraId="4E9A4CD3" w14:textId="77777777" w:rsidR="00AF37A9" w:rsidRDefault="00AF37A9" w:rsidP="00AF37A9">
      <w:pPr>
        <w:widowControl w:val="0"/>
        <w:tabs>
          <w:tab w:val="left" w:pos="0"/>
        </w:tabs>
        <w:spacing w:after="120"/>
        <w:ind w:left="360"/>
        <w:jc w:val="both"/>
      </w:pPr>
      <w:r>
        <w:t>2) Tato směrnice nabývá platnosti dnem podpisu ředitelkou mateřské školy a je účinná              od 1.1.2024.</w:t>
      </w:r>
      <w:r>
        <w:rPr>
          <w:color w:val="FF0000"/>
        </w:rPr>
        <w:t xml:space="preserve"> </w:t>
      </w:r>
    </w:p>
    <w:p w14:paraId="108210F9" w14:textId="77777777" w:rsidR="00AF37A9" w:rsidRDefault="00AF37A9" w:rsidP="00AF37A9">
      <w:pPr>
        <w:widowControl w:val="0"/>
        <w:tabs>
          <w:tab w:val="left" w:pos="567"/>
        </w:tabs>
        <w:ind w:right="566"/>
      </w:pPr>
    </w:p>
    <w:p w14:paraId="68D1DD85" w14:textId="77777777" w:rsidR="00AF37A9" w:rsidRDefault="00AF37A9" w:rsidP="00AF37A9">
      <w:pPr>
        <w:widowControl w:val="0"/>
        <w:tabs>
          <w:tab w:val="left" w:pos="567"/>
        </w:tabs>
        <w:ind w:right="566"/>
      </w:pPr>
    </w:p>
    <w:p w14:paraId="562C38F1" w14:textId="77777777" w:rsidR="00AF37A9" w:rsidRDefault="00AF37A9" w:rsidP="00AF37A9">
      <w:pPr>
        <w:widowControl w:val="0"/>
        <w:tabs>
          <w:tab w:val="left" w:pos="567"/>
        </w:tabs>
        <w:ind w:right="566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AF37A9" w14:paraId="57FE3139" w14:textId="77777777" w:rsidTr="004677B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15887" w14:textId="77777777" w:rsidR="00AF37A9" w:rsidRDefault="00AF37A9" w:rsidP="004677B7">
            <w:pPr>
              <w:widowControl w:val="0"/>
              <w:tabs>
                <w:tab w:val="left" w:pos="567"/>
              </w:tabs>
              <w:ind w:right="566"/>
            </w:pPr>
          </w:p>
        </w:tc>
      </w:tr>
      <w:tr w:rsidR="00AF37A9" w14:paraId="7E0DFE5A" w14:textId="77777777" w:rsidTr="004677B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DB32D0D" w14:textId="77777777" w:rsidR="00AF37A9" w:rsidRDefault="00AF37A9" w:rsidP="004677B7">
            <w:pPr>
              <w:widowControl w:val="0"/>
              <w:tabs>
                <w:tab w:val="left" w:pos="567"/>
              </w:tabs>
              <w:ind w:right="566"/>
            </w:pPr>
            <w:r>
              <w:t>V Drnovicích dne 1.1.2024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14:paraId="6DD4214A" w14:textId="77777777" w:rsidR="00AF37A9" w:rsidRDefault="00AF37A9" w:rsidP="004677B7">
            <w:pPr>
              <w:widowControl w:val="0"/>
              <w:tabs>
                <w:tab w:val="left" w:pos="567"/>
              </w:tabs>
              <w:ind w:right="566"/>
            </w:pPr>
          </w:p>
        </w:tc>
      </w:tr>
      <w:tr w:rsidR="00AF37A9" w14:paraId="41092F9D" w14:textId="77777777" w:rsidTr="004677B7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3C73E" w14:textId="77777777" w:rsidR="00AF37A9" w:rsidRDefault="00AF37A9" w:rsidP="004677B7">
            <w:pPr>
              <w:widowControl w:val="0"/>
              <w:tabs>
                <w:tab w:val="left" w:pos="567"/>
              </w:tabs>
              <w:ind w:right="566"/>
            </w:pPr>
          </w:p>
          <w:p w14:paraId="325F7BCD" w14:textId="77777777" w:rsidR="00AF37A9" w:rsidRDefault="00AF37A9" w:rsidP="004677B7">
            <w:pPr>
              <w:widowControl w:val="0"/>
              <w:tabs>
                <w:tab w:val="left" w:pos="567"/>
              </w:tabs>
              <w:ind w:right="566"/>
            </w:pPr>
          </w:p>
          <w:p w14:paraId="141D3F11" w14:textId="77777777" w:rsidR="00AF37A9" w:rsidRDefault="00AF37A9" w:rsidP="004677B7">
            <w:pPr>
              <w:widowControl w:val="0"/>
              <w:tabs>
                <w:tab w:val="left" w:pos="567"/>
              </w:tabs>
              <w:ind w:right="566"/>
            </w:pPr>
          </w:p>
        </w:tc>
      </w:tr>
    </w:tbl>
    <w:p w14:paraId="18747BF8" w14:textId="77777777" w:rsidR="00AF37A9" w:rsidRDefault="00AF37A9" w:rsidP="00AF37A9">
      <w:pPr>
        <w:shd w:val="clear" w:color="auto" w:fill="FFFFFF"/>
        <w:spacing w:line="330" w:lineRule="atLeast"/>
        <w:outlineLvl w:val="2"/>
        <w:rPr>
          <w:rFonts w:ascii="Arial" w:hAnsi="Arial" w:cs="Arial"/>
          <w:b/>
          <w:bCs/>
          <w:color w:val="08A8F8"/>
          <w:sz w:val="22"/>
          <w:szCs w:val="22"/>
        </w:rPr>
      </w:pPr>
    </w:p>
    <w:p w14:paraId="1E1DA22A" w14:textId="77777777" w:rsidR="00E91834" w:rsidRDefault="00E91834"/>
    <w:sectPr w:rsidR="00E91834" w:rsidSect="00AF37A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A9"/>
    <w:rsid w:val="004602A5"/>
    <w:rsid w:val="00AF37A9"/>
    <w:rsid w:val="00E9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F55E"/>
  <w15:chartTrackingRefBased/>
  <w15:docId w15:val="{11A0F3D6-700B-4EF1-9981-BB12886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3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F37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37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37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37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37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37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37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37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37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37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37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37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37A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37A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37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37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37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37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37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F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37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F3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37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F37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37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F37A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37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37A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37A9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rsid w:val="00AF37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37A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Jelínková</dc:creator>
  <cp:keywords/>
  <dc:description/>
  <cp:lastModifiedBy>Michaela Jelínková</cp:lastModifiedBy>
  <cp:revision>1</cp:revision>
  <dcterms:created xsi:type="dcterms:W3CDTF">2024-02-14T10:06:00Z</dcterms:created>
  <dcterms:modified xsi:type="dcterms:W3CDTF">2024-02-14T10:06:00Z</dcterms:modified>
</cp:coreProperties>
</file>