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9E0DE" w14:textId="77777777" w:rsidR="00617602" w:rsidRDefault="00617602" w:rsidP="00617602">
      <w:pPr>
        <w:pStyle w:val="FSCNormal"/>
      </w:pPr>
      <w:r>
        <w:t>Já níže podepsaný/á, tímto dávám</w:t>
      </w:r>
    </w:p>
    <w:p w14:paraId="0894A7ED" w14:textId="77777777" w:rsidR="00617602" w:rsidRDefault="00617602" w:rsidP="00617602">
      <w:pPr>
        <w:pStyle w:val="FSCNormal"/>
      </w:pPr>
      <w:r>
        <w:t>Jméno a příjmení:………………………………………………………</w:t>
      </w:r>
    </w:p>
    <w:p w14:paraId="49FAEB91" w14:textId="77777777" w:rsidR="00617602" w:rsidRDefault="00617602" w:rsidP="00617602">
      <w:pPr>
        <w:pStyle w:val="FSCNormal"/>
      </w:pPr>
      <w:r>
        <w:t>Adresa bydliště:</w:t>
      </w:r>
      <w:r>
        <w:tab/>
        <w:t>…………………………………………………………</w:t>
      </w:r>
    </w:p>
    <w:p w14:paraId="3A2BE38E" w14:textId="77777777" w:rsidR="00617602" w:rsidRDefault="00617602" w:rsidP="00617602">
      <w:pPr>
        <w:pStyle w:val="FSCNormal"/>
      </w:pPr>
      <w:r>
        <w:t>dále jen „Subjekt údajů“</w:t>
      </w:r>
    </w:p>
    <w:p w14:paraId="40C59C2C" w14:textId="77777777" w:rsidR="00617602" w:rsidRDefault="00617602" w:rsidP="00617602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</w:pPr>
    </w:p>
    <w:p w14:paraId="780518CD" w14:textId="77777777" w:rsidR="00617602" w:rsidRDefault="00617602" w:rsidP="00617602">
      <w:p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</w:rPr>
        <w:t>uděluji tímto</w:t>
      </w:r>
    </w:p>
    <w:p w14:paraId="769561FC" w14:textId="77777777" w:rsidR="00617602" w:rsidRPr="00945134" w:rsidRDefault="00617602" w:rsidP="00617602">
      <w:pPr>
        <w:pStyle w:val="FSCNormal"/>
        <w:jc w:val="center"/>
        <w:rPr>
          <w:b/>
        </w:rPr>
      </w:pPr>
      <w:r w:rsidRPr="00945134">
        <w:rPr>
          <w:b/>
        </w:rPr>
        <w:t xml:space="preserve">Mateřské škole Drnovice, okres Vyškov, příspěvková organizace, se sídlem Drnovice 201, </w:t>
      </w:r>
      <w:r w:rsidRPr="00945134">
        <w:rPr>
          <w:b/>
        </w:rPr>
        <w:br/>
        <w:t>683 04 Drnovice, IČ: 71006001</w:t>
      </w:r>
    </w:p>
    <w:p w14:paraId="5BDD07F1" w14:textId="77777777" w:rsidR="00617602" w:rsidRDefault="00617602" w:rsidP="00617602">
      <w:pPr>
        <w:pStyle w:val="FSCNormal"/>
        <w:rPr>
          <w:color w:val="000000" w:themeColor="text1"/>
        </w:rPr>
      </w:pPr>
      <w:r>
        <w:rPr>
          <w:color w:val="000000" w:themeColor="text1"/>
        </w:rPr>
        <w:t>Dále jen „Správce“</w:t>
      </w:r>
    </w:p>
    <w:p w14:paraId="49868B15" w14:textId="77777777" w:rsidR="00617602" w:rsidRDefault="00617602" w:rsidP="00617602">
      <w:pPr>
        <w:pStyle w:val="FSC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SOUHLAS</w:t>
      </w:r>
    </w:p>
    <w:p w14:paraId="499278FF" w14:textId="77777777" w:rsidR="00617602" w:rsidRDefault="00617602" w:rsidP="00617602">
      <w:pPr>
        <w:pStyle w:val="FSCNormal"/>
        <w:jc w:val="center"/>
        <w:rPr>
          <w:b/>
          <w:sz w:val="24"/>
          <w:szCs w:val="24"/>
        </w:rPr>
      </w:pPr>
    </w:p>
    <w:p w14:paraId="1338BCB6" w14:textId="77777777" w:rsidR="00617602" w:rsidRDefault="00617602" w:rsidP="00617602">
      <w:pPr>
        <w:pStyle w:val="FSCNormal"/>
        <w:spacing w:line="240" w:lineRule="auto"/>
      </w:pPr>
      <w:r>
        <w:t>Se zpracováním mých osobních údajů za níže uvedených podmínek:</w:t>
      </w:r>
    </w:p>
    <w:p w14:paraId="02AC3F14" w14:textId="77777777" w:rsidR="00617602" w:rsidRDefault="00617602" w:rsidP="00617602">
      <w:pPr>
        <w:pStyle w:val="FSCNormal"/>
        <w:numPr>
          <w:ilvl w:val="0"/>
          <w:numId w:val="2"/>
        </w:numPr>
        <w:spacing w:line="240" w:lineRule="auto"/>
        <w:ind w:left="636" w:hanging="352"/>
        <w:rPr>
          <w:color w:val="000000" w:themeColor="text1"/>
        </w:rPr>
      </w:pPr>
      <w:r>
        <w:rPr>
          <w:color w:val="000000" w:themeColor="text1"/>
        </w:rPr>
        <w:t>za účelem zajištění alternativního vstupu do MŠ pomocí otisku prstu. Nedochází k uchovávání úplného (biometrického) otisku prstu, ale k zpracování obrazu prstu a to tak, že dojde k vytvoření šablony, která je redukcí úplného biometrického údaje. Šablona je před uložením v systému zpracována matematickou operací do číselného vyjádření, z něhož není následně možné zpětně rekonstruovat původní biometrický údaj. „Čtečka otisku prstů“ daného systému nečte otisk prstů konkrétní osoby jako celek, ale vybírá pouze některé rysy z obrazu prstu specifické pro danou osobu a porovná je s referenčním vzorem, uloženým v databázi systému</w:t>
      </w:r>
    </w:p>
    <w:p w14:paraId="24FC9525" w14:textId="77777777" w:rsidR="00617602" w:rsidRDefault="00617602" w:rsidP="00617602">
      <w:pPr>
        <w:pStyle w:val="FSCodrka1"/>
        <w:tabs>
          <w:tab w:val="clear" w:pos="360"/>
        </w:tabs>
        <w:spacing w:line="240" w:lineRule="auto"/>
        <w:ind w:left="644" w:hanging="360"/>
      </w:pPr>
      <w:r>
        <w:t>mé osobní údaje budou zpracovávány MŠ, jakožto správcem osobních údajů</w:t>
      </w:r>
    </w:p>
    <w:p w14:paraId="08F26CBC" w14:textId="77777777" w:rsidR="00617602" w:rsidRDefault="00617602" w:rsidP="00617602">
      <w:pPr>
        <w:pStyle w:val="FSCodrka1"/>
        <w:tabs>
          <w:tab w:val="clear" w:pos="360"/>
        </w:tabs>
        <w:spacing w:line="240" w:lineRule="auto"/>
        <w:ind w:left="644" w:hanging="360"/>
      </w:pPr>
      <w:r>
        <w:t>byla mi nabídnuta varianta přístupu do MŠ pomocí ID karty</w:t>
      </w:r>
    </w:p>
    <w:p w14:paraId="57422CEE" w14:textId="77777777" w:rsidR="00617602" w:rsidRDefault="00617602" w:rsidP="00617602">
      <w:pPr>
        <w:pStyle w:val="FSCodrka1"/>
        <w:tabs>
          <w:tab w:val="clear" w:pos="360"/>
        </w:tabs>
        <w:spacing w:line="240" w:lineRule="auto"/>
        <w:ind w:left="644" w:hanging="360"/>
      </w:pPr>
      <w:r>
        <w:t>přístupový systém pořizuje osobní údaje v rozsahu: jméno, příjmení, převedený otisk prstu do číselné podoby, údaje o vstupu do budovy MŠ – datum a čas.</w:t>
      </w:r>
    </w:p>
    <w:p w14:paraId="20C28EFD" w14:textId="77777777" w:rsidR="00617602" w:rsidRDefault="00617602" w:rsidP="00617602">
      <w:pPr>
        <w:pStyle w:val="FSCodrka1"/>
        <w:tabs>
          <w:tab w:val="clear" w:pos="360"/>
        </w:tabs>
        <w:spacing w:line="240" w:lineRule="auto"/>
        <w:ind w:left="644" w:hanging="360"/>
      </w:pPr>
      <w:r>
        <w:t>přístup k osobním údajům bude mít vymezený okruh zaměstnanců MŠ, a to jen v rozsahu nezbytném pro plnění jejich pracovních povinností</w:t>
      </w:r>
    </w:p>
    <w:p w14:paraId="62F4424B" w14:textId="77777777" w:rsidR="00617602" w:rsidRDefault="00617602" w:rsidP="00617602">
      <w:pPr>
        <w:pStyle w:val="FSCNormal"/>
        <w:numPr>
          <w:ilvl w:val="0"/>
          <w:numId w:val="3"/>
        </w:numPr>
        <w:spacing w:line="240" w:lineRule="auto"/>
        <w:ind w:left="641" w:hanging="357"/>
      </w:pPr>
      <w:r>
        <w:t>přístup k záznamům bude umožněn pouze na základě uživatelského oprávnění</w:t>
      </w:r>
    </w:p>
    <w:p w14:paraId="4FA034E6" w14:textId="77777777" w:rsidR="00617602" w:rsidRDefault="00617602" w:rsidP="00617602">
      <w:pPr>
        <w:pStyle w:val="FSCNormal"/>
        <w:numPr>
          <w:ilvl w:val="0"/>
          <w:numId w:val="3"/>
        </w:numPr>
        <w:spacing w:line="240" w:lineRule="auto"/>
        <w:ind w:left="641" w:hanging="357"/>
      </w:pPr>
      <w:r>
        <w:t>v případě servisních prací nebude přístup k osobním údajům týkajícím se subjektu údajů povolen</w:t>
      </w:r>
    </w:p>
    <w:p w14:paraId="501A4CD8" w14:textId="77777777" w:rsidR="00617602" w:rsidRDefault="00617602" w:rsidP="00617602">
      <w:pPr>
        <w:pStyle w:val="FSCodrka1"/>
        <w:tabs>
          <w:tab w:val="clear" w:pos="360"/>
        </w:tabs>
        <w:spacing w:line="240" w:lineRule="auto"/>
        <w:ind w:left="644" w:hanging="360"/>
      </w:pPr>
      <w:r>
        <w:t>moje osobní údaje nebudou po celou dobu zpracování zpřístupněny dalším subjektům, vyjma případů upravených zvláštními právními předpisy</w:t>
      </w:r>
    </w:p>
    <w:p w14:paraId="1C02ECE3" w14:textId="77777777" w:rsidR="00617602" w:rsidRDefault="00617602" w:rsidP="00617602">
      <w:pPr>
        <w:pStyle w:val="FSCodrka1"/>
        <w:tabs>
          <w:tab w:val="clear" w:pos="360"/>
        </w:tabs>
        <w:spacing w:line="240" w:lineRule="auto"/>
        <w:ind w:left="644" w:hanging="360"/>
      </w:pPr>
      <w:r>
        <w:t>osobní údaje jsou uchovávány po dobu evidence dítěte v MŠ. Po ukončení docházky budou osobní údaje neprodleně smazány</w:t>
      </w:r>
    </w:p>
    <w:p w14:paraId="374681F4" w14:textId="77777777" w:rsidR="00617602" w:rsidRDefault="00617602" w:rsidP="00617602">
      <w:pPr>
        <w:pStyle w:val="FSCodrka1"/>
        <w:tabs>
          <w:tab w:val="clear" w:pos="360"/>
        </w:tabs>
        <w:spacing w:line="240" w:lineRule="auto"/>
        <w:ind w:left="644" w:hanging="360"/>
      </w:pPr>
      <w:r>
        <w:t>záznamy o průchodech pro případnou zpětnou kontrolu jsou uchovávány po dobu 30 dnů</w:t>
      </w:r>
    </w:p>
    <w:p w14:paraId="26F43E0A" w14:textId="77777777" w:rsidR="00617602" w:rsidRDefault="00617602" w:rsidP="00617602">
      <w:pPr>
        <w:pStyle w:val="FSCodrka1"/>
        <w:tabs>
          <w:tab w:val="clear" w:pos="360"/>
        </w:tabs>
        <w:spacing w:line="240" w:lineRule="auto"/>
        <w:ind w:left="644" w:hanging="360"/>
      </w:pPr>
      <w:r>
        <w:t>mám právo kdykoli MŠ žádat o přístup ke svým osobním údajům a o podání informací o dalších podrobnostech zpracování svých osobních údajů</w:t>
      </w:r>
    </w:p>
    <w:p w14:paraId="02FCDBA8" w14:textId="77777777" w:rsidR="00617602" w:rsidRDefault="00617602" w:rsidP="00617602">
      <w:pPr>
        <w:pStyle w:val="FSCNormal"/>
      </w:pPr>
    </w:p>
    <w:p w14:paraId="39835D3A" w14:textId="77777777" w:rsidR="00617602" w:rsidRDefault="00617602" w:rsidP="00617602">
      <w:pPr>
        <w:pStyle w:val="FSCNormal"/>
      </w:pPr>
    </w:p>
    <w:p w14:paraId="7F9C3F74" w14:textId="77777777" w:rsidR="00617602" w:rsidRDefault="00617602" w:rsidP="00617602">
      <w:pPr>
        <w:pStyle w:val="FSCNormal"/>
      </w:pPr>
      <w:r>
        <w:t>V Drnovicích dne ……………………</w:t>
      </w:r>
    </w:p>
    <w:p w14:paraId="283B3DA1" w14:textId="77777777" w:rsidR="00617602" w:rsidRDefault="00617602" w:rsidP="00617602">
      <w:pPr>
        <w:pStyle w:val="FSCNormal"/>
        <w:tabs>
          <w:tab w:val="center" w:pos="6521"/>
        </w:tabs>
        <w:spacing w:after="0"/>
      </w:pPr>
      <w:r>
        <w:tab/>
        <w:t>…………………………………………………</w:t>
      </w:r>
    </w:p>
    <w:p w14:paraId="03B7FFF7" w14:textId="77777777" w:rsidR="00617602" w:rsidRDefault="00617602" w:rsidP="00617602">
      <w:pPr>
        <w:pStyle w:val="FSCNormal"/>
        <w:tabs>
          <w:tab w:val="center" w:pos="6521"/>
        </w:tabs>
        <w:rPr>
          <w:rFonts w:cs="Tahoma"/>
        </w:rPr>
      </w:pPr>
      <w:r>
        <w:tab/>
      </w:r>
      <w:r>
        <w:rPr>
          <w:rFonts w:cs="Tahoma"/>
        </w:rPr>
        <w:t>podpis</w:t>
      </w:r>
    </w:p>
    <w:p w14:paraId="44E35C3B" w14:textId="77777777" w:rsidR="00617602" w:rsidRDefault="00617602" w:rsidP="00617602">
      <w:pPr>
        <w:spacing w:line="276" w:lineRule="auto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333333"/>
          <w:sz w:val="20"/>
          <w:szCs w:val="20"/>
        </w:rPr>
        <w:br w:type="page"/>
      </w:r>
    </w:p>
    <w:p w14:paraId="6156116F" w14:textId="77777777" w:rsidR="00617602" w:rsidRDefault="00617602" w:rsidP="00617602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333333"/>
          <w:sz w:val="20"/>
          <w:szCs w:val="20"/>
        </w:rPr>
        <w:lastRenderedPageBreak/>
        <w:t>Poučení Subjektu údajů</w:t>
      </w:r>
    </w:p>
    <w:p w14:paraId="3DE7AC89" w14:textId="77777777" w:rsidR="00617602" w:rsidRDefault="00617602" w:rsidP="00617602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333333"/>
          <w:sz w:val="20"/>
          <w:szCs w:val="20"/>
        </w:rPr>
      </w:pPr>
    </w:p>
    <w:p w14:paraId="7BD2DC1B" w14:textId="77777777" w:rsidR="00617602" w:rsidRDefault="00617602" w:rsidP="00617602">
      <w:pPr>
        <w:shd w:val="clear" w:color="auto" w:fill="FFFFFF"/>
        <w:spacing w:after="120" w:line="240" w:lineRule="auto"/>
        <w:jc w:val="both"/>
        <w:rPr>
          <w:rFonts w:ascii="Tahoma" w:eastAsia="Times New Roman" w:hAnsi="Tahoma" w:cs="Tahoma"/>
          <w:color w:val="333333"/>
          <w:sz w:val="20"/>
          <w:szCs w:val="20"/>
        </w:rPr>
      </w:pPr>
      <w:r>
        <w:rPr>
          <w:rFonts w:ascii="Tahoma" w:eastAsia="Times New Roman" w:hAnsi="Tahoma" w:cs="Tahoma"/>
          <w:color w:val="333333"/>
          <w:sz w:val="20"/>
          <w:szCs w:val="20"/>
        </w:rPr>
        <w:t>Správce tímto v souladu s ustanovením čl. 13 Nařízení Evropského parlamentu a Rady (EU) č. 2016/679 ze dne 27. dubna 2016, obecného nařízení o ochraně osobních údajů (dále jen „</w:t>
      </w:r>
      <w:r>
        <w:rPr>
          <w:rFonts w:ascii="Tahoma" w:eastAsia="Times New Roman" w:hAnsi="Tahoma" w:cs="Tahoma"/>
          <w:b/>
          <w:bCs/>
          <w:color w:val="333333"/>
          <w:sz w:val="20"/>
          <w:szCs w:val="20"/>
        </w:rPr>
        <w:t>Nařízení</w:t>
      </w:r>
      <w:r>
        <w:rPr>
          <w:rFonts w:ascii="Tahoma" w:eastAsia="Times New Roman" w:hAnsi="Tahoma" w:cs="Tahoma"/>
          <w:color w:val="333333"/>
          <w:sz w:val="20"/>
          <w:szCs w:val="20"/>
        </w:rPr>
        <w:t>”), informuje, že:</w:t>
      </w:r>
    </w:p>
    <w:p w14:paraId="6352FDEE" w14:textId="77777777" w:rsidR="00617602" w:rsidRDefault="00617602" w:rsidP="00617602">
      <w:pPr>
        <w:shd w:val="clear" w:color="auto" w:fill="FFFFFF"/>
        <w:spacing w:after="120" w:line="360" w:lineRule="auto"/>
        <w:jc w:val="both"/>
        <w:rPr>
          <w:rFonts w:ascii="Tahoma" w:eastAsia="Times New Roman" w:hAnsi="Tahoma" w:cs="Tahoma"/>
          <w:color w:val="333333"/>
          <w:sz w:val="20"/>
          <w:szCs w:val="20"/>
        </w:rPr>
      </w:pPr>
    </w:p>
    <w:p w14:paraId="01E472B3" w14:textId="77777777" w:rsidR="00617602" w:rsidRDefault="00617602" w:rsidP="00617602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color w:val="333333"/>
          <w:sz w:val="20"/>
          <w:szCs w:val="20"/>
        </w:rPr>
      </w:pPr>
      <w:r>
        <w:rPr>
          <w:rFonts w:ascii="Tahoma" w:eastAsia="Times New Roman" w:hAnsi="Tahoma" w:cs="Tahoma"/>
          <w:color w:val="333333"/>
          <w:sz w:val="20"/>
          <w:szCs w:val="20"/>
        </w:rPr>
        <w:t>osobní údaje Subjektu údajů budou zpracovány na základě jeho svobodného souhlasu, a to za výše uvedených podmínek</w:t>
      </w:r>
    </w:p>
    <w:p w14:paraId="3410EB56" w14:textId="77777777" w:rsidR="00617602" w:rsidRDefault="00617602" w:rsidP="00617602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color w:val="333333"/>
          <w:sz w:val="20"/>
          <w:szCs w:val="20"/>
        </w:rPr>
      </w:pPr>
      <w:r>
        <w:rPr>
          <w:rFonts w:ascii="Tahoma" w:eastAsia="Times New Roman" w:hAnsi="Tahoma" w:cs="Tahoma"/>
          <w:color w:val="333333"/>
          <w:sz w:val="20"/>
          <w:szCs w:val="20"/>
        </w:rPr>
        <w:t xml:space="preserve">důvodem poskytnutí osobních údajů Subjektu údajů je zájem Subjektu údajů o </w:t>
      </w:r>
      <w:r>
        <w:rPr>
          <w:rFonts w:ascii="Tahoma" w:hAnsi="Tahoma" w:cs="Tahoma"/>
          <w:sz w:val="20"/>
          <w:szCs w:val="20"/>
        </w:rPr>
        <w:t>alternativní zabezpečení vstupu do budovy Mateřské školy</w:t>
      </w:r>
    </w:p>
    <w:p w14:paraId="0820FF77" w14:textId="77777777" w:rsidR="00617602" w:rsidRDefault="00617602" w:rsidP="00617602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color w:val="333333"/>
          <w:sz w:val="20"/>
          <w:szCs w:val="20"/>
        </w:rPr>
      </w:pPr>
      <w:r>
        <w:rPr>
          <w:rFonts w:ascii="Tahoma" w:eastAsia="Times New Roman" w:hAnsi="Tahoma" w:cs="Tahoma"/>
          <w:color w:val="333333"/>
          <w:sz w:val="20"/>
          <w:szCs w:val="20"/>
        </w:rPr>
        <w:t xml:space="preserve">při zpracování osobních údajů Subjektu údajů nebude docházet k automatizovanému rozhodování ani k profilování </w:t>
      </w:r>
    </w:p>
    <w:p w14:paraId="74F52BB4" w14:textId="77777777" w:rsidR="00617602" w:rsidRDefault="00617602" w:rsidP="00617602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color w:val="333333"/>
          <w:sz w:val="20"/>
          <w:szCs w:val="20"/>
        </w:rPr>
      </w:pPr>
      <w:r>
        <w:rPr>
          <w:rFonts w:ascii="Tahoma" w:eastAsia="Times New Roman" w:hAnsi="Tahoma" w:cs="Tahoma"/>
          <w:color w:val="333333"/>
          <w:sz w:val="20"/>
          <w:szCs w:val="20"/>
        </w:rPr>
        <w:t xml:space="preserve">biometrická šablona, která je redukcí úplného biometrického údaje </w:t>
      </w:r>
      <w:r>
        <w:rPr>
          <w:rFonts w:ascii="Tahoma" w:hAnsi="Tahoma" w:cs="Tahoma"/>
          <w:sz w:val="20"/>
          <w:szCs w:val="20"/>
        </w:rPr>
        <w:t>naplňuje dle „Nařízení“ definici zvláštních kategorií osobních údajů, které vyžadují při zpracování zvýšené nároky</w:t>
      </w:r>
    </w:p>
    <w:p w14:paraId="7C9A906C" w14:textId="77777777" w:rsidR="00617602" w:rsidRDefault="00617602" w:rsidP="00617602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color w:val="333333"/>
          <w:sz w:val="20"/>
          <w:szCs w:val="20"/>
        </w:rPr>
      </w:pPr>
      <w:r>
        <w:rPr>
          <w:rFonts w:ascii="Tahoma" w:eastAsia="Times New Roman" w:hAnsi="Tahoma" w:cs="Tahoma"/>
          <w:color w:val="333333"/>
          <w:sz w:val="20"/>
          <w:szCs w:val="20"/>
        </w:rPr>
        <w:t xml:space="preserve">správce </w:t>
      </w:r>
      <w:r w:rsidRPr="00FF3F77">
        <w:rPr>
          <w:rFonts w:ascii="Tahoma" w:eastAsia="Times New Roman" w:hAnsi="Tahoma" w:cs="Tahoma"/>
          <w:sz w:val="20"/>
          <w:szCs w:val="20"/>
        </w:rPr>
        <w:t xml:space="preserve">jmenoval </w:t>
      </w:r>
      <w:r>
        <w:rPr>
          <w:rFonts w:ascii="Tahoma" w:eastAsia="Times New Roman" w:hAnsi="Tahoma" w:cs="Tahoma"/>
          <w:color w:val="333333"/>
          <w:sz w:val="20"/>
          <w:szCs w:val="20"/>
        </w:rPr>
        <w:t>pověřence pro ochranu osobních údajů, nepověřil zpracováním osobních údajů žádného zpracovatele ani neurčil zástupce pro plnění povinností ve smyslu Nařízení</w:t>
      </w:r>
    </w:p>
    <w:p w14:paraId="50A37F23" w14:textId="77777777" w:rsidR="00617602" w:rsidRDefault="00617602" w:rsidP="00617602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color w:val="333333"/>
          <w:sz w:val="20"/>
          <w:szCs w:val="20"/>
        </w:rPr>
      </w:pPr>
      <w:r>
        <w:rPr>
          <w:rFonts w:ascii="Tahoma" w:eastAsia="Times New Roman" w:hAnsi="Tahoma" w:cs="Tahoma"/>
          <w:color w:val="333333"/>
          <w:sz w:val="20"/>
          <w:szCs w:val="20"/>
        </w:rPr>
        <w:t>správce nemá v úmyslu předat osobní údaje Subjektu údajů do třetí země, mezinárodní organizaci nebo jiným než výše uvedeným třetím osobám</w:t>
      </w:r>
    </w:p>
    <w:p w14:paraId="2B513DF4" w14:textId="77777777" w:rsidR="00617602" w:rsidRDefault="00617602" w:rsidP="00617602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color w:val="333333"/>
          <w:sz w:val="20"/>
          <w:szCs w:val="20"/>
        </w:rPr>
      </w:pPr>
      <w:r>
        <w:rPr>
          <w:rFonts w:ascii="Tahoma" w:eastAsia="Times New Roman" w:hAnsi="Tahoma" w:cs="Tahoma"/>
          <w:color w:val="333333"/>
          <w:sz w:val="20"/>
          <w:szCs w:val="20"/>
        </w:rPr>
        <w:t>subjekt údajů má právo kdykoliv odvolat svůj souhlas se zpracováním osobních údajů, právo požadovat od Správce přístup ke svým osobním údajům, jejich opravu nebo výmaz, popřípadě omezení zpracování, a vznést námitku proti zpracování, má právo na přenositelnost těchto údajů k jinému správci, jakož i právo podat stížnost u Úřadu pro ochranu osobních údajů, má-li za to, že Správce při zpracování osobních údajů postupuje v rozporu s Nařízením</w:t>
      </w:r>
    </w:p>
    <w:p w14:paraId="66C2841E" w14:textId="77777777" w:rsidR="00617602" w:rsidRDefault="00617602" w:rsidP="00617602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0"/>
          <w:szCs w:val="20"/>
        </w:rPr>
      </w:pPr>
    </w:p>
    <w:p w14:paraId="4F5361DE" w14:textId="77777777" w:rsidR="00617602" w:rsidRDefault="00617602" w:rsidP="00617602">
      <w:pPr>
        <w:pStyle w:val="FSCNormal"/>
      </w:pPr>
    </w:p>
    <w:p w14:paraId="4CDE5BDD" w14:textId="77777777" w:rsidR="00617602" w:rsidRDefault="00617602" w:rsidP="00617602">
      <w:pPr>
        <w:rPr>
          <w:rFonts w:ascii="Tahoma" w:eastAsia="Times New Roman" w:hAnsi="Tahoma" w:cs="Times New Roman"/>
          <w:b/>
          <w:sz w:val="24"/>
          <w:szCs w:val="24"/>
        </w:rPr>
      </w:pPr>
    </w:p>
    <w:p w14:paraId="0976FB70" w14:textId="77777777" w:rsidR="00617602" w:rsidRDefault="00617602" w:rsidP="00617602"/>
    <w:p w14:paraId="3498BC79" w14:textId="77777777" w:rsidR="00617602" w:rsidRDefault="00617602" w:rsidP="00617602"/>
    <w:p w14:paraId="62833E0E" w14:textId="77777777" w:rsidR="00617602" w:rsidRDefault="00617602" w:rsidP="00617602"/>
    <w:p w14:paraId="5FF07F98" w14:textId="77777777" w:rsidR="00617602" w:rsidRDefault="00617602" w:rsidP="00617602"/>
    <w:p w14:paraId="285BC243" w14:textId="77777777" w:rsidR="00617602" w:rsidRDefault="00617602" w:rsidP="00617602"/>
    <w:p w14:paraId="63384839" w14:textId="77777777" w:rsidR="00617602" w:rsidRDefault="00617602" w:rsidP="00617602"/>
    <w:p w14:paraId="0137A248" w14:textId="77777777" w:rsidR="00617602" w:rsidRDefault="00617602" w:rsidP="00617602"/>
    <w:p w14:paraId="4E594307" w14:textId="77777777" w:rsidR="00617602" w:rsidRDefault="00617602" w:rsidP="00617602"/>
    <w:p w14:paraId="516D3717" w14:textId="77777777" w:rsidR="00617602" w:rsidRDefault="00617602" w:rsidP="00617602"/>
    <w:p w14:paraId="65E74099" w14:textId="77777777" w:rsidR="00617602" w:rsidRDefault="00617602" w:rsidP="00617602"/>
    <w:p w14:paraId="73A62637" w14:textId="77777777" w:rsidR="00617602" w:rsidRDefault="00617602" w:rsidP="00617602"/>
    <w:p w14:paraId="4814F6C1" w14:textId="77777777" w:rsidR="00617602" w:rsidRDefault="00617602" w:rsidP="00617602"/>
    <w:p w14:paraId="674B1DCE" w14:textId="77777777" w:rsidR="00617602" w:rsidRDefault="00617602" w:rsidP="00617602"/>
    <w:p w14:paraId="47C363EB" w14:textId="77777777" w:rsidR="00617602" w:rsidRDefault="00617602" w:rsidP="00617602"/>
    <w:p w14:paraId="2DDD006B" w14:textId="77777777" w:rsidR="00617602" w:rsidRDefault="00617602" w:rsidP="00617602"/>
    <w:p w14:paraId="1265DEBE" w14:textId="77777777" w:rsidR="00617602" w:rsidRDefault="00617602" w:rsidP="00617602"/>
    <w:p w14:paraId="691ED8A4" w14:textId="77777777" w:rsidR="00617602" w:rsidRDefault="00617602" w:rsidP="00617602"/>
    <w:p w14:paraId="5F69FF91" w14:textId="77777777" w:rsidR="00617602" w:rsidRDefault="00617602" w:rsidP="00617602"/>
    <w:p w14:paraId="007E3E6A" w14:textId="77777777" w:rsidR="00617602" w:rsidRDefault="00617602" w:rsidP="00617602"/>
    <w:p w14:paraId="062D08BB" w14:textId="77777777" w:rsidR="00617602" w:rsidRDefault="00617602" w:rsidP="00617602"/>
    <w:p w14:paraId="08B4A576" w14:textId="77777777" w:rsidR="00617602" w:rsidRDefault="00617602" w:rsidP="00617602"/>
    <w:p w14:paraId="153C4F55" w14:textId="77777777" w:rsidR="00617602" w:rsidRDefault="00617602" w:rsidP="00617602"/>
    <w:p w14:paraId="45BC3192" w14:textId="77777777" w:rsidR="00617602" w:rsidRDefault="00617602" w:rsidP="00617602"/>
    <w:p w14:paraId="5FC69B30" w14:textId="77777777" w:rsidR="00617602" w:rsidRDefault="00617602" w:rsidP="00617602"/>
    <w:p w14:paraId="613C7B18" w14:textId="77777777" w:rsidR="00617602" w:rsidRDefault="00617602" w:rsidP="00617602"/>
    <w:p w14:paraId="684B2ED1" w14:textId="77777777" w:rsidR="00617602" w:rsidRDefault="00617602" w:rsidP="00617602"/>
    <w:p w14:paraId="275005BB" w14:textId="77777777" w:rsidR="00617602" w:rsidRDefault="00617602" w:rsidP="00617602"/>
    <w:p w14:paraId="43F8AFCC" w14:textId="77777777" w:rsidR="00617602" w:rsidRDefault="00617602" w:rsidP="00617602"/>
    <w:p w14:paraId="367D0F49" w14:textId="77777777" w:rsidR="00617602" w:rsidRDefault="00617602" w:rsidP="00617602"/>
    <w:p w14:paraId="76C025C1" w14:textId="77777777" w:rsidR="00617602" w:rsidRDefault="00617602" w:rsidP="00617602"/>
    <w:p w14:paraId="44754CD5" w14:textId="77777777" w:rsidR="00617602" w:rsidRDefault="00617602" w:rsidP="00617602"/>
    <w:p w14:paraId="63115A9F" w14:textId="77777777" w:rsidR="00617602" w:rsidRDefault="00617602" w:rsidP="00617602"/>
    <w:p w14:paraId="2BCE7E66" w14:textId="77777777" w:rsidR="004705C3" w:rsidRDefault="004705C3"/>
    <w:sectPr w:rsidR="00470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44C7E"/>
    <w:multiLevelType w:val="hybridMultilevel"/>
    <w:tmpl w:val="8CE0D5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47D41"/>
    <w:multiLevelType w:val="hybridMultilevel"/>
    <w:tmpl w:val="CE88BAE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3040B6"/>
    <w:multiLevelType w:val="multilevel"/>
    <w:tmpl w:val="69E024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F11BBF"/>
    <w:multiLevelType w:val="hybridMultilevel"/>
    <w:tmpl w:val="334C69F2"/>
    <w:lvl w:ilvl="0" w:tplc="36384C6E">
      <w:start w:val="1"/>
      <w:numFmt w:val="bullet"/>
      <w:pStyle w:val="FSCodrka1"/>
      <w:lvlText w:val=""/>
      <w:lvlJc w:val="left"/>
      <w:pPr>
        <w:ind w:left="644" w:hanging="360"/>
      </w:pPr>
      <w:rPr>
        <w:rFonts w:ascii="Wingdings" w:hAnsi="Wingdings" w:hint="default"/>
        <w:b w:val="0"/>
        <w:i w:val="0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4660529">
    <w:abstractNumId w:val="3"/>
  </w:num>
  <w:num w:numId="2" w16cid:durableId="1770809802">
    <w:abstractNumId w:val="1"/>
  </w:num>
  <w:num w:numId="3" w16cid:durableId="1169910451">
    <w:abstractNumId w:val="0"/>
  </w:num>
  <w:num w:numId="4" w16cid:durableId="1288732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602"/>
    <w:rsid w:val="004705C3"/>
    <w:rsid w:val="004A1C92"/>
    <w:rsid w:val="00617602"/>
    <w:rsid w:val="00945134"/>
    <w:rsid w:val="009D1663"/>
    <w:rsid w:val="00D71E53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44FD9"/>
  <w15:chartTrackingRefBased/>
  <w15:docId w15:val="{C6776E08-D3C3-4CB7-86A0-6ED34E2E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602"/>
    <w:pPr>
      <w:spacing w:after="200" w:line="0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SCNormalChar">
    <w:name w:val="FSCNormal Char"/>
    <w:basedOn w:val="Standardnpsmoodstavce"/>
    <w:link w:val="FSCNormal"/>
    <w:uiPriority w:val="99"/>
    <w:locked/>
    <w:rsid w:val="00617602"/>
    <w:rPr>
      <w:rFonts w:ascii="Tahoma" w:eastAsia="Times New Roman" w:hAnsi="Tahoma" w:cs="Times New Roman"/>
      <w:sz w:val="20"/>
      <w:szCs w:val="20"/>
      <w:lang w:eastAsia="cs-CZ"/>
    </w:rPr>
  </w:style>
  <w:style w:type="paragraph" w:customStyle="1" w:styleId="FSCNormal">
    <w:name w:val="FSCNormal"/>
    <w:link w:val="FSCNormalChar"/>
    <w:uiPriority w:val="99"/>
    <w:qFormat/>
    <w:rsid w:val="00617602"/>
    <w:pPr>
      <w:spacing w:after="120" w:line="300" w:lineRule="atLeast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paragraph" w:customStyle="1" w:styleId="FSCodrka1">
    <w:name w:val="FSCodrážka1"/>
    <w:basedOn w:val="FSCNormal"/>
    <w:next w:val="FSCNormal"/>
    <w:uiPriority w:val="99"/>
    <w:qFormat/>
    <w:rsid w:val="00617602"/>
    <w:pPr>
      <w:numPr>
        <w:numId w:val="1"/>
      </w:numPr>
      <w:tabs>
        <w:tab w:val="num" w:pos="360"/>
        <w:tab w:val="left" w:pos="641"/>
      </w:tabs>
      <w:ind w:left="0" w:firstLine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3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3F77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Petra Vaňková - Galileo</cp:lastModifiedBy>
  <cp:revision>2</cp:revision>
  <cp:lastPrinted>2018-09-05T11:14:00Z</cp:lastPrinted>
  <dcterms:created xsi:type="dcterms:W3CDTF">2023-01-23T15:36:00Z</dcterms:created>
  <dcterms:modified xsi:type="dcterms:W3CDTF">2023-01-23T15:36:00Z</dcterms:modified>
</cp:coreProperties>
</file>